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91743F" w:rsidRDefault="00CD36CF" w:rsidP="0060106F">
      <w:pPr>
        <w:pStyle w:val="TitlePageOrigin"/>
      </w:pPr>
      <w:r w:rsidRPr="0091743F">
        <w:t>WEST virginia legislature</w:t>
      </w:r>
    </w:p>
    <w:p w14:paraId="15DF4F5B" w14:textId="7FFDA58C" w:rsidR="00CD36CF" w:rsidRPr="0091743F" w:rsidRDefault="00CD36CF" w:rsidP="0060106F">
      <w:pPr>
        <w:pStyle w:val="TitlePageSession"/>
      </w:pPr>
      <w:r w:rsidRPr="0091743F">
        <w:t>20</w:t>
      </w:r>
      <w:r w:rsidR="00A02BCE" w:rsidRPr="0091743F">
        <w:t>2</w:t>
      </w:r>
      <w:r w:rsidR="003C7D27" w:rsidRPr="0091743F">
        <w:t>1</w:t>
      </w:r>
      <w:r w:rsidRPr="0091743F">
        <w:t xml:space="preserve"> regular session</w:t>
      </w:r>
    </w:p>
    <w:p w14:paraId="32F411DA" w14:textId="77777777" w:rsidR="00CD36CF" w:rsidRPr="0091743F" w:rsidRDefault="004C53C0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91743F">
            <w:t>Originating</w:t>
          </w:r>
        </w:sdtContent>
      </w:sdt>
    </w:p>
    <w:p w14:paraId="585DB016" w14:textId="2F0FAE7C" w:rsidR="00CD36CF" w:rsidRPr="0091743F" w:rsidRDefault="004C53C0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C41FA" w:rsidRPr="0091743F">
            <w:t>House</w:t>
          </w:r>
        </w:sdtContent>
      </w:sdt>
      <w:r w:rsidR="00303684" w:rsidRPr="0091743F">
        <w:t xml:space="preserve"> </w:t>
      </w:r>
      <w:r w:rsidR="00E379D8" w:rsidRPr="0091743F">
        <w:t>Bill</w:t>
      </w:r>
      <w:r w:rsidR="00727C3D" w:rsidRPr="0091743F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301865" w:rsidRPr="0091743F">
            <w:t>2028</w:t>
          </w:r>
        </w:sdtContent>
      </w:sdt>
    </w:p>
    <w:p w14:paraId="1D39184E" w14:textId="0A6C9BF8" w:rsidR="00CD36CF" w:rsidRPr="0091743F" w:rsidRDefault="00CD36CF" w:rsidP="0060106F">
      <w:pPr>
        <w:pStyle w:val="Sponsors"/>
      </w:pPr>
      <w:r w:rsidRPr="0091743F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4C53C0">
            <w:t xml:space="preserve">Delegates </w:t>
          </w:r>
          <w:r w:rsidR="00301865" w:rsidRPr="0091743F">
            <w:t xml:space="preserve">Summers, </w:t>
          </w:r>
          <w:r w:rsidR="004C53C0">
            <w:t xml:space="preserve">J. Pack </w:t>
          </w:r>
          <w:r w:rsidR="00301865" w:rsidRPr="0091743F">
            <w:t>and Rohrbach</w:t>
          </w:r>
        </w:sdtContent>
      </w:sdt>
    </w:p>
    <w:p w14:paraId="0381F5BA" w14:textId="77777777" w:rsidR="00BF744F" w:rsidRDefault="00CD36CF" w:rsidP="00BF744F">
      <w:pPr>
        <w:pStyle w:val="References"/>
        <w:ind w:left="1080" w:right="1080"/>
        <w:sectPr w:rsidR="00BF744F" w:rsidSect="005C41F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91743F">
        <w:t>[</w:t>
      </w:r>
      <w:r w:rsidR="00E379D8" w:rsidRPr="0091743F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5C41FA" w:rsidRPr="0091743F">
            <w:t>Health and Human Resources</w:t>
          </w:r>
        </w:sdtContent>
      </w:sdt>
      <w:r w:rsidR="00E379D8" w:rsidRPr="0091743F">
        <w:t xml:space="preserve">; </w:t>
      </w:r>
      <w:r w:rsidR="00BF744F">
        <w:t>r</w:t>
      </w:r>
      <w:r w:rsidR="00E379D8" w:rsidRPr="0091743F">
        <w:t xml:space="preserve">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5C41FA" w:rsidRPr="0091743F">
            <w:t>March 18, 2021</w:t>
          </w:r>
        </w:sdtContent>
      </w:sdt>
      <w:r w:rsidRPr="0091743F">
        <w:t>]</w:t>
      </w:r>
    </w:p>
    <w:p w14:paraId="326639C9" w14:textId="6B0A418F" w:rsidR="00E831B3" w:rsidRPr="0091743F" w:rsidRDefault="00E831B3" w:rsidP="00BF744F">
      <w:pPr>
        <w:pStyle w:val="References"/>
        <w:ind w:left="1080" w:right="1080"/>
      </w:pPr>
    </w:p>
    <w:p w14:paraId="16C39882" w14:textId="39651763" w:rsidR="00303684" w:rsidRPr="0091743F" w:rsidRDefault="0000526A" w:rsidP="0060106F">
      <w:pPr>
        <w:pStyle w:val="TitleSection"/>
      </w:pPr>
      <w:r w:rsidRPr="0091743F">
        <w:lastRenderedPageBreak/>
        <w:t>A BILL</w:t>
      </w:r>
      <w:r w:rsidR="00946837" w:rsidRPr="0091743F">
        <w:t xml:space="preserve"> to amend and reenact §60A-</w:t>
      </w:r>
      <w:r w:rsidR="00A02D22" w:rsidRPr="0091743F">
        <w:t>9</w:t>
      </w:r>
      <w:r w:rsidR="00946837" w:rsidRPr="0091743F">
        <w:t>-</w:t>
      </w:r>
      <w:r w:rsidR="00A02D22" w:rsidRPr="0091743F">
        <w:t>2</w:t>
      </w:r>
      <w:r w:rsidR="00946837" w:rsidRPr="0091743F">
        <w:t xml:space="preserve"> of the Code of West Virginia, 1931, as amended, relating to </w:t>
      </w:r>
      <w:r w:rsidR="00A02D22" w:rsidRPr="0091743F">
        <w:t>exempting a veterinarian from the requirements of controlled substance monitoring.</w:t>
      </w:r>
    </w:p>
    <w:p w14:paraId="68BE6773" w14:textId="77777777" w:rsidR="00303684" w:rsidRPr="0091743F" w:rsidRDefault="00303684" w:rsidP="0060106F">
      <w:pPr>
        <w:pStyle w:val="EnactingClause"/>
        <w:sectPr w:rsidR="00303684" w:rsidRPr="0091743F" w:rsidSect="00BF744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743F">
        <w:t>Be it enacted by the Legislature of West Virginia:</w:t>
      </w:r>
    </w:p>
    <w:p w14:paraId="63616424" w14:textId="77777777" w:rsidR="00A02D22" w:rsidRPr="0091743F" w:rsidRDefault="00A02D22" w:rsidP="00A02D22">
      <w:pPr>
        <w:pStyle w:val="SectionHeading"/>
      </w:pPr>
      <w:r w:rsidRPr="0091743F">
        <w:t>§60A-9-2. Establishment of program; purpose.</w:t>
      </w:r>
    </w:p>
    <w:p w14:paraId="4E984F74" w14:textId="3EE4E57F" w:rsidR="00A02D22" w:rsidRPr="0091743F" w:rsidRDefault="00A02D22" w:rsidP="00A02D22">
      <w:pPr>
        <w:pStyle w:val="SectionBody"/>
      </w:pPr>
      <w:r w:rsidRPr="0091743F">
        <w:t xml:space="preserve">There is </w:t>
      </w:r>
      <w:r w:rsidRPr="0091743F">
        <w:rPr>
          <w:strike/>
        </w:rPr>
        <w:t>hereby established</w:t>
      </w:r>
      <w:r w:rsidRPr="0091743F">
        <w:t xml:space="preserve"> </w:t>
      </w:r>
      <w:r w:rsidRPr="0091743F">
        <w:rPr>
          <w:u w:val="single"/>
        </w:rPr>
        <w:t>continued</w:t>
      </w:r>
      <w:r w:rsidRPr="0091743F">
        <w:t xml:space="preserve"> a West Virginia controlled substances monitoring act the purpose of which is to require the recordation and retention in a single repository of information regarding the prescribing, dispensing and consumption of certain controlled substances. </w:t>
      </w:r>
      <w:r w:rsidRPr="0091743F">
        <w:rPr>
          <w:u w:val="single"/>
        </w:rPr>
        <w:t>A veterinarian is exempt from the requirements of this article.</w:t>
      </w:r>
    </w:p>
    <w:p w14:paraId="5978FF38" w14:textId="77777777" w:rsidR="00C33014" w:rsidRPr="0091743F" w:rsidRDefault="00C33014" w:rsidP="0060106F">
      <w:pPr>
        <w:pStyle w:val="Note"/>
      </w:pPr>
    </w:p>
    <w:p w14:paraId="11E3DD37" w14:textId="78A17F4E" w:rsidR="006865E9" w:rsidRPr="0091743F" w:rsidRDefault="00CF1DCA" w:rsidP="0060106F">
      <w:pPr>
        <w:pStyle w:val="Note"/>
      </w:pPr>
      <w:r w:rsidRPr="0091743F">
        <w:t>NOTE: The</w:t>
      </w:r>
      <w:r w:rsidR="006865E9" w:rsidRPr="0091743F">
        <w:t xml:space="preserve"> purpose of this bill is to</w:t>
      </w:r>
      <w:r w:rsidR="00A02D22" w:rsidRPr="0091743F">
        <w:t xml:space="preserve"> is exempt a veterinarian from the requirements of controlled substance monitoring</w:t>
      </w:r>
      <w:r w:rsidR="006865E9" w:rsidRPr="0091743F">
        <w:t>.</w:t>
      </w:r>
    </w:p>
    <w:p w14:paraId="6DAA4099" w14:textId="77777777" w:rsidR="006865E9" w:rsidRPr="0091743F" w:rsidRDefault="00AE48A0" w:rsidP="0060106F">
      <w:pPr>
        <w:pStyle w:val="Note"/>
      </w:pPr>
      <w:proofErr w:type="gramStart"/>
      <w:r w:rsidRPr="0091743F">
        <w:t>Strike-throughs</w:t>
      </w:r>
      <w:proofErr w:type="gramEnd"/>
      <w:r w:rsidRPr="0091743F">
        <w:t xml:space="preserve"> indicate language that would be stricken from a heading or the present law and underscoring indicates new language that would be added.</w:t>
      </w:r>
    </w:p>
    <w:sectPr w:rsidR="006865E9" w:rsidRPr="009174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A2BD" w14:textId="77777777" w:rsidR="00B17AF3" w:rsidRPr="00B844FE" w:rsidRDefault="00B17AF3" w:rsidP="00B844FE">
      <w:r>
        <w:separator/>
      </w:r>
    </w:p>
  </w:endnote>
  <w:endnote w:type="continuationSeparator" w:id="0">
    <w:p w14:paraId="14551B8D" w14:textId="77777777" w:rsidR="00B17AF3" w:rsidRPr="00B844FE" w:rsidRDefault="00B17AF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E196" w14:textId="77777777" w:rsidR="00B17AF3" w:rsidRPr="00B844FE" w:rsidRDefault="00B17AF3" w:rsidP="00B844FE">
      <w:r>
        <w:separator/>
      </w:r>
    </w:p>
  </w:footnote>
  <w:footnote w:type="continuationSeparator" w:id="0">
    <w:p w14:paraId="5AE74A8D" w14:textId="77777777" w:rsidR="00B17AF3" w:rsidRPr="00B844FE" w:rsidRDefault="00B17AF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4C53C0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2882B686" w:rsidR="00E831B3" w:rsidRPr="00BF744F" w:rsidRDefault="00BF744F" w:rsidP="0060106F">
    <w:pPr>
      <w:pStyle w:val="HeaderStyle"/>
      <w:rPr>
        <w:sz w:val="22"/>
        <w:szCs w:val="22"/>
      </w:rPr>
    </w:pPr>
    <w:r>
      <w:rPr>
        <w:sz w:val="22"/>
        <w:szCs w:val="22"/>
      </w:rPr>
      <w:t>Org HB 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912AF"/>
    <w:rsid w:val="001C279E"/>
    <w:rsid w:val="001D459E"/>
    <w:rsid w:val="0027011C"/>
    <w:rsid w:val="00274200"/>
    <w:rsid w:val="00275740"/>
    <w:rsid w:val="002A0269"/>
    <w:rsid w:val="00301865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C53C0"/>
    <w:rsid w:val="004E3441"/>
    <w:rsid w:val="005946FF"/>
    <w:rsid w:val="005A5366"/>
    <w:rsid w:val="005C41FA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706CC4"/>
    <w:rsid w:val="00727C3D"/>
    <w:rsid w:val="007E02CF"/>
    <w:rsid w:val="007F1CF5"/>
    <w:rsid w:val="00834EDE"/>
    <w:rsid w:val="008736AA"/>
    <w:rsid w:val="008D275D"/>
    <w:rsid w:val="0091743F"/>
    <w:rsid w:val="00946837"/>
    <w:rsid w:val="00980327"/>
    <w:rsid w:val="009F1067"/>
    <w:rsid w:val="00A02BCE"/>
    <w:rsid w:val="00A02D22"/>
    <w:rsid w:val="00A31E01"/>
    <w:rsid w:val="00A527AD"/>
    <w:rsid w:val="00A718CF"/>
    <w:rsid w:val="00AE48A0"/>
    <w:rsid w:val="00AE61BE"/>
    <w:rsid w:val="00B16F25"/>
    <w:rsid w:val="00B17AF3"/>
    <w:rsid w:val="00B24422"/>
    <w:rsid w:val="00B80C20"/>
    <w:rsid w:val="00B844FE"/>
    <w:rsid w:val="00BC562B"/>
    <w:rsid w:val="00BF744F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831B3"/>
    <w:rsid w:val="00EE70CB"/>
    <w:rsid w:val="00F23775"/>
    <w:rsid w:val="00F33EFF"/>
    <w:rsid w:val="00F41CA2"/>
    <w:rsid w:val="00F443C0"/>
    <w:rsid w:val="00F62EFB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99ABF"/>
  <w15:chartTrackingRefBased/>
  <w15:docId w15:val="{89102302-C378-4D4B-92B2-C096F3BD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946837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946837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46837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0E6FA6"/>
    <w:rsid w:val="005C0F40"/>
    <w:rsid w:val="00A06764"/>
    <w:rsid w:val="00A42942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4</cp:revision>
  <dcterms:created xsi:type="dcterms:W3CDTF">2021-03-19T13:18:00Z</dcterms:created>
  <dcterms:modified xsi:type="dcterms:W3CDTF">2021-03-19T16:11:00Z</dcterms:modified>
</cp:coreProperties>
</file>